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77" w:rsidRPr="009724CA" w:rsidRDefault="00E97B65">
      <w:pPr>
        <w:rPr>
          <w:rFonts w:ascii="Arial" w:hAnsi="Arial" w:cs="Arial"/>
          <w:b/>
        </w:rPr>
      </w:pPr>
      <w:r w:rsidRPr="009724CA">
        <w:rPr>
          <w:rFonts w:ascii="Arial" w:hAnsi="Arial" w:cs="Arial"/>
          <w:b/>
        </w:rPr>
        <w:t xml:space="preserve">Aufwandsentschädigung für Jagdberechtigte zur </w:t>
      </w:r>
      <w:r w:rsidR="00E24848" w:rsidRPr="009724CA">
        <w:rPr>
          <w:rFonts w:ascii="Arial" w:hAnsi="Arial" w:cs="Arial"/>
          <w:b/>
        </w:rPr>
        <w:t xml:space="preserve">letalen </w:t>
      </w:r>
      <w:r w:rsidRPr="009724CA">
        <w:rPr>
          <w:rFonts w:ascii="Arial" w:hAnsi="Arial" w:cs="Arial"/>
          <w:b/>
        </w:rPr>
        <w:t>Vergrämung von Kormoranen</w:t>
      </w:r>
    </w:p>
    <w:p w:rsidR="00BD7FBE" w:rsidRPr="009724CA" w:rsidRDefault="00BD7FBE">
      <w:pPr>
        <w:rPr>
          <w:rFonts w:ascii="Arial" w:hAnsi="Arial" w:cs="Arial"/>
          <w:b/>
        </w:rPr>
      </w:pPr>
    </w:p>
    <w:p w:rsidR="00E97B65" w:rsidRPr="009724CA" w:rsidRDefault="00E97B65">
      <w:pPr>
        <w:rPr>
          <w:rFonts w:ascii="Arial" w:hAnsi="Arial" w:cs="Arial"/>
        </w:rPr>
      </w:pPr>
      <w:r w:rsidRPr="009724CA">
        <w:rPr>
          <w:rFonts w:ascii="Arial" w:hAnsi="Arial" w:cs="Arial"/>
        </w:rPr>
        <w:t>Der F</w:t>
      </w:r>
      <w:r w:rsidR="00E24848" w:rsidRPr="009724CA">
        <w:rPr>
          <w:rFonts w:ascii="Arial" w:hAnsi="Arial" w:cs="Arial"/>
        </w:rPr>
        <w:t>achausschuss</w:t>
      </w:r>
      <w:r w:rsidRPr="009724CA">
        <w:rPr>
          <w:rFonts w:ascii="Arial" w:hAnsi="Arial" w:cs="Arial"/>
        </w:rPr>
        <w:t xml:space="preserve"> der </w:t>
      </w:r>
      <w:r w:rsidR="00E24848" w:rsidRPr="009724CA">
        <w:rPr>
          <w:rFonts w:ascii="Arial" w:hAnsi="Arial" w:cs="Arial"/>
        </w:rPr>
        <w:t xml:space="preserve">Teichgenossenschaft </w:t>
      </w:r>
      <w:r w:rsidRPr="009724CA">
        <w:rPr>
          <w:rFonts w:ascii="Arial" w:hAnsi="Arial" w:cs="Arial"/>
        </w:rPr>
        <w:t>Landkreis Ansbach</w:t>
      </w:r>
      <w:r w:rsidR="00E24848" w:rsidRPr="009724CA">
        <w:rPr>
          <w:rFonts w:ascii="Arial" w:hAnsi="Arial" w:cs="Arial"/>
        </w:rPr>
        <w:t xml:space="preserve"> (TeGeLAn) </w:t>
      </w:r>
      <w:r w:rsidRPr="009724CA">
        <w:rPr>
          <w:rFonts w:ascii="Arial" w:hAnsi="Arial" w:cs="Arial"/>
        </w:rPr>
        <w:t>hat in seiner Sitzung am 30.01.2017 folgende Regelung mehrheitlich beschlossen:</w:t>
      </w:r>
    </w:p>
    <w:p w:rsidR="00E97B65" w:rsidRPr="009724CA" w:rsidRDefault="00E97B65">
      <w:pPr>
        <w:rPr>
          <w:rFonts w:ascii="Arial" w:hAnsi="Arial" w:cs="Arial"/>
        </w:rPr>
      </w:pPr>
      <w:r w:rsidRPr="009724CA">
        <w:rPr>
          <w:rFonts w:ascii="Arial" w:hAnsi="Arial" w:cs="Arial"/>
        </w:rPr>
        <w:t>Jagdberechtigte erhalten</w:t>
      </w:r>
      <w:r w:rsidR="00BD7FBE" w:rsidRPr="009724CA">
        <w:rPr>
          <w:rFonts w:ascii="Arial" w:hAnsi="Arial" w:cs="Arial"/>
        </w:rPr>
        <w:t xml:space="preserve"> durch die Teichgenossenschaft Landkreis Ansbach</w:t>
      </w:r>
      <w:r w:rsidRPr="009724CA">
        <w:rPr>
          <w:rFonts w:ascii="Arial" w:hAnsi="Arial" w:cs="Arial"/>
        </w:rPr>
        <w:t xml:space="preserve"> eine Au</w:t>
      </w:r>
      <w:r w:rsidRPr="009724CA">
        <w:rPr>
          <w:rFonts w:ascii="Arial" w:hAnsi="Arial" w:cs="Arial"/>
        </w:rPr>
        <w:t>f</w:t>
      </w:r>
      <w:r w:rsidRPr="009724CA">
        <w:rPr>
          <w:rFonts w:ascii="Arial" w:hAnsi="Arial" w:cs="Arial"/>
        </w:rPr>
        <w:t xml:space="preserve">wandsentschädigung </w:t>
      </w:r>
      <w:r w:rsidR="00BD7FBE" w:rsidRPr="009724CA">
        <w:rPr>
          <w:rFonts w:ascii="Arial" w:hAnsi="Arial" w:cs="Arial"/>
        </w:rPr>
        <w:t>für die</w:t>
      </w:r>
      <w:r w:rsidRPr="009724CA">
        <w:rPr>
          <w:rFonts w:ascii="Arial" w:hAnsi="Arial" w:cs="Arial"/>
        </w:rPr>
        <w:t xml:space="preserve"> </w:t>
      </w:r>
      <w:r w:rsidR="00E24848" w:rsidRPr="009724CA">
        <w:rPr>
          <w:rFonts w:ascii="Arial" w:hAnsi="Arial" w:cs="Arial"/>
        </w:rPr>
        <w:t xml:space="preserve">letale </w:t>
      </w:r>
      <w:r w:rsidRPr="009724CA">
        <w:rPr>
          <w:rFonts w:ascii="Arial" w:hAnsi="Arial" w:cs="Arial"/>
        </w:rPr>
        <w:t>Vergrämung von Kormoranen.</w:t>
      </w:r>
      <w:r w:rsidR="00DA1CED" w:rsidRPr="009724CA">
        <w:rPr>
          <w:rFonts w:ascii="Arial" w:hAnsi="Arial" w:cs="Arial"/>
        </w:rPr>
        <w:t xml:space="preserve"> Diese Entschädigung soll der nachhaltigen Erzeugung des </w:t>
      </w:r>
      <w:r w:rsidR="009724CA" w:rsidRPr="009724CA">
        <w:rPr>
          <w:rFonts w:ascii="Arial" w:hAnsi="Arial" w:cs="Arial"/>
        </w:rPr>
        <w:t>ein</w:t>
      </w:r>
      <w:r w:rsidR="00DA1CED" w:rsidRPr="009724CA">
        <w:rPr>
          <w:rFonts w:ascii="Arial" w:hAnsi="Arial" w:cs="Arial"/>
        </w:rPr>
        <w:t xml:space="preserve">heimischen </w:t>
      </w:r>
      <w:r w:rsidR="009724CA" w:rsidRPr="009724CA">
        <w:rPr>
          <w:rFonts w:ascii="Arial" w:hAnsi="Arial" w:cs="Arial"/>
        </w:rPr>
        <w:t>Karpfens dienen.</w:t>
      </w:r>
    </w:p>
    <w:p w:rsidR="00E97B65" w:rsidRPr="009724CA" w:rsidRDefault="00E97B65">
      <w:pPr>
        <w:rPr>
          <w:rFonts w:ascii="Arial" w:hAnsi="Arial" w:cs="Arial"/>
        </w:rPr>
      </w:pPr>
      <w:r w:rsidRPr="009724CA">
        <w:rPr>
          <w:rFonts w:ascii="Arial" w:hAnsi="Arial" w:cs="Arial"/>
        </w:rPr>
        <w:t>Die Entschädigung ist vorerst befristet vom 01.03.2017 bis zum 30.04.2018</w:t>
      </w:r>
      <w:r w:rsidR="00F939E5">
        <w:rPr>
          <w:rFonts w:ascii="Arial" w:hAnsi="Arial" w:cs="Arial"/>
        </w:rPr>
        <w:t xml:space="preserve"> </w:t>
      </w:r>
      <w:r w:rsidR="00F939E5" w:rsidRPr="00A61D15">
        <w:rPr>
          <w:rFonts w:ascii="Arial" w:hAnsi="Arial" w:cs="Arial"/>
          <w:highlight w:val="yellow"/>
        </w:rPr>
        <w:t>(s. Ergänzungen am Ende dieses Textes!)</w:t>
      </w:r>
      <w:r w:rsidRPr="00A61D15">
        <w:rPr>
          <w:rFonts w:ascii="Arial" w:hAnsi="Arial" w:cs="Arial"/>
          <w:highlight w:val="yellow"/>
        </w:rPr>
        <w:t>.</w:t>
      </w:r>
      <w:bookmarkStart w:id="0" w:name="_GoBack"/>
      <w:bookmarkEnd w:id="0"/>
    </w:p>
    <w:p w:rsidR="00E97B65" w:rsidRPr="009724CA" w:rsidRDefault="00E97B65">
      <w:pPr>
        <w:rPr>
          <w:rFonts w:ascii="Arial" w:hAnsi="Arial" w:cs="Arial"/>
        </w:rPr>
      </w:pPr>
      <w:r w:rsidRPr="009724CA">
        <w:rPr>
          <w:rFonts w:ascii="Arial" w:hAnsi="Arial" w:cs="Arial"/>
        </w:rPr>
        <w:t xml:space="preserve">Es werden € 5,00 pro </w:t>
      </w:r>
      <w:proofErr w:type="gramStart"/>
      <w:r w:rsidRPr="009724CA">
        <w:rPr>
          <w:rFonts w:ascii="Arial" w:hAnsi="Arial" w:cs="Arial"/>
        </w:rPr>
        <w:t>vorgelegtem</w:t>
      </w:r>
      <w:proofErr w:type="gramEnd"/>
      <w:r w:rsidRPr="009724CA">
        <w:rPr>
          <w:rFonts w:ascii="Arial" w:hAnsi="Arial" w:cs="Arial"/>
        </w:rPr>
        <w:t xml:space="preserve"> </w:t>
      </w:r>
      <w:r w:rsidRPr="009724CA">
        <w:rPr>
          <w:rFonts w:ascii="Arial" w:hAnsi="Arial" w:cs="Arial"/>
          <w:u w:val="single"/>
        </w:rPr>
        <w:t xml:space="preserve">Oberschnabel </w:t>
      </w:r>
      <w:r w:rsidRPr="009724CA">
        <w:rPr>
          <w:rFonts w:ascii="Arial" w:hAnsi="Arial" w:cs="Arial"/>
        </w:rPr>
        <w:t>ausbezahlt. Zusätzlich ist eine Kopie des zu führenden Abschussregisters vorzulegen, aus dem ersichtlich ist, wo d</w:t>
      </w:r>
      <w:r w:rsidR="00E24848" w:rsidRPr="009724CA">
        <w:rPr>
          <w:rFonts w:ascii="Arial" w:hAnsi="Arial" w:cs="Arial"/>
        </w:rPr>
        <w:t>e</w:t>
      </w:r>
      <w:r w:rsidRPr="009724CA">
        <w:rPr>
          <w:rFonts w:ascii="Arial" w:hAnsi="Arial" w:cs="Arial"/>
        </w:rPr>
        <w:t>r</w:t>
      </w:r>
      <w:r w:rsidR="00E24848" w:rsidRPr="009724CA">
        <w:rPr>
          <w:rFonts w:ascii="Arial" w:hAnsi="Arial" w:cs="Arial"/>
        </w:rPr>
        <w:t xml:space="preserve"> </w:t>
      </w:r>
      <w:r w:rsidR="00DA1CED" w:rsidRPr="009724CA">
        <w:rPr>
          <w:rFonts w:ascii="Arial" w:hAnsi="Arial" w:cs="Arial"/>
        </w:rPr>
        <w:t>Kormoran</w:t>
      </w:r>
      <w:r w:rsidRPr="009724CA">
        <w:rPr>
          <w:rFonts w:ascii="Arial" w:hAnsi="Arial" w:cs="Arial"/>
        </w:rPr>
        <w:t xml:space="preserve"> erlegt worden ist. Die </w:t>
      </w:r>
      <w:r w:rsidR="00E24848" w:rsidRPr="009724CA">
        <w:rPr>
          <w:rFonts w:ascii="Arial" w:hAnsi="Arial" w:cs="Arial"/>
        </w:rPr>
        <w:t>Vögel</w:t>
      </w:r>
      <w:r w:rsidRPr="009724CA">
        <w:rPr>
          <w:rFonts w:ascii="Arial" w:hAnsi="Arial" w:cs="Arial"/>
        </w:rPr>
        <w:t xml:space="preserve"> müssen im Geltungsbereich der Te</w:t>
      </w:r>
      <w:r w:rsidR="00667560">
        <w:rPr>
          <w:rFonts w:ascii="Arial" w:hAnsi="Arial" w:cs="Arial"/>
        </w:rPr>
        <w:t>GeLAn</w:t>
      </w:r>
      <w:r w:rsidRPr="009724CA">
        <w:rPr>
          <w:rFonts w:ascii="Arial" w:hAnsi="Arial" w:cs="Arial"/>
        </w:rPr>
        <w:t xml:space="preserve"> </w:t>
      </w:r>
      <w:proofErr w:type="gramStart"/>
      <w:r w:rsidRPr="009724CA">
        <w:rPr>
          <w:rFonts w:ascii="Arial" w:hAnsi="Arial" w:cs="Arial"/>
        </w:rPr>
        <w:t>( =</w:t>
      </w:r>
      <w:proofErr w:type="gramEnd"/>
      <w:r w:rsidRPr="009724CA">
        <w:rPr>
          <w:rFonts w:ascii="Arial" w:hAnsi="Arial" w:cs="Arial"/>
        </w:rPr>
        <w:t xml:space="preserve"> </w:t>
      </w:r>
      <w:r w:rsidR="00E24848" w:rsidRPr="009724CA">
        <w:rPr>
          <w:rFonts w:ascii="Arial" w:hAnsi="Arial" w:cs="Arial"/>
        </w:rPr>
        <w:t xml:space="preserve">Stadt- und </w:t>
      </w:r>
      <w:r w:rsidRPr="009724CA">
        <w:rPr>
          <w:rFonts w:ascii="Arial" w:hAnsi="Arial" w:cs="Arial"/>
        </w:rPr>
        <w:t>Landkreisg</w:t>
      </w:r>
      <w:r w:rsidRPr="009724CA">
        <w:rPr>
          <w:rFonts w:ascii="Arial" w:hAnsi="Arial" w:cs="Arial"/>
        </w:rPr>
        <w:t>e</w:t>
      </w:r>
      <w:r w:rsidRPr="009724CA">
        <w:rPr>
          <w:rFonts w:ascii="Arial" w:hAnsi="Arial" w:cs="Arial"/>
        </w:rPr>
        <w:t>biet ) erlegt worden sein. Nach Ablauf der Frist können die Nach</w:t>
      </w:r>
      <w:r w:rsidR="00E24848" w:rsidRPr="009724CA">
        <w:rPr>
          <w:rFonts w:ascii="Arial" w:hAnsi="Arial" w:cs="Arial"/>
        </w:rPr>
        <w:t>- bzw. Be</w:t>
      </w:r>
      <w:r w:rsidRPr="009724CA">
        <w:rPr>
          <w:rFonts w:ascii="Arial" w:hAnsi="Arial" w:cs="Arial"/>
        </w:rPr>
        <w:t>weise noch bis zum 15.</w:t>
      </w:r>
      <w:r w:rsidR="00F939E5">
        <w:rPr>
          <w:rFonts w:ascii="Arial" w:hAnsi="Arial" w:cs="Arial"/>
        </w:rPr>
        <w:t xml:space="preserve"> </w:t>
      </w:r>
      <w:r w:rsidRPr="009724CA">
        <w:rPr>
          <w:rFonts w:ascii="Arial" w:hAnsi="Arial" w:cs="Arial"/>
        </w:rPr>
        <w:t>Mai 2018 abgegeben werden.</w:t>
      </w:r>
    </w:p>
    <w:p w:rsidR="00E97B65" w:rsidRPr="009724CA" w:rsidRDefault="00E97B65">
      <w:pPr>
        <w:rPr>
          <w:rFonts w:ascii="Arial" w:hAnsi="Arial" w:cs="Arial"/>
        </w:rPr>
      </w:pPr>
    </w:p>
    <w:p w:rsidR="00E97B65" w:rsidRPr="009724CA" w:rsidRDefault="00E97B65">
      <w:pPr>
        <w:rPr>
          <w:rFonts w:ascii="Arial" w:hAnsi="Arial" w:cs="Arial"/>
        </w:rPr>
      </w:pPr>
      <w:r w:rsidRPr="009724CA">
        <w:rPr>
          <w:rFonts w:ascii="Arial" w:hAnsi="Arial" w:cs="Arial"/>
        </w:rPr>
        <w:t>Die Nachweise sind bei den jeweiligen Obmännern der einzelnen Weihergemeinschaften abzugeben. Zusätzlich ist die jeweilige Bankverbindung des Berechtigten</w:t>
      </w:r>
      <w:r w:rsidR="00BD7FBE" w:rsidRPr="009724CA">
        <w:rPr>
          <w:rFonts w:ascii="Arial" w:hAnsi="Arial" w:cs="Arial"/>
        </w:rPr>
        <w:t xml:space="preserve"> mit</w:t>
      </w:r>
      <w:r w:rsidRPr="009724CA">
        <w:rPr>
          <w:rFonts w:ascii="Arial" w:hAnsi="Arial" w:cs="Arial"/>
        </w:rPr>
        <w:t xml:space="preserve"> </w:t>
      </w:r>
      <w:r w:rsidR="00E24848" w:rsidRPr="009724CA">
        <w:rPr>
          <w:rFonts w:ascii="Arial" w:hAnsi="Arial" w:cs="Arial"/>
        </w:rPr>
        <w:t>anzu</w:t>
      </w:r>
      <w:r w:rsidRPr="009724CA">
        <w:rPr>
          <w:rFonts w:ascii="Arial" w:hAnsi="Arial" w:cs="Arial"/>
        </w:rPr>
        <w:t>geben. Eine Barauszahlung ist nicht möglich.</w:t>
      </w:r>
    </w:p>
    <w:p w:rsidR="00E97B65" w:rsidRPr="009724CA" w:rsidRDefault="00E97B65">
      <w:pPr>
        <w:rPr>
          <w:rFonts w:ascii="Arial" w:hAnsi="Arial" w:cs="Arial"/>
        </w:rPr>
      </w:pPr>
      <w:r w:rsidRPr="009724CA">
        <w:rPr>
          <w:rFonts w:ascii="Arial" w:hAnsi="Arial" w:cs="Arial"/>
          <w:b/>
        </w:rPr>
        <w:t>Weihergemeinschaft Ansbach</w:t>
      </w:r>
      <w:r w:rsidRPr="009724CA">
        <w:rPr>
          <w:rFonts w:ascii="Arial" w:hAnsi="Arial" w:cs="Arial"/>
        </w:rPr>
        <w:t>:</w:t>
      </w:r>
    </w:p>
    <w:p w:rsidR="00E97B65" w:rsidRPr="009724CA" w:rsidRDefault="00E97B65">
      <w:pPr>
        <w:rPr>
          <w:rFonts w:ascii="Arial" w:hAnsi="Arial" w:cs="Arial"/>
        </w:rPr>
      </w:pPr>
      <w:r w:rsidRPr="009724CA">
        <w:rPr>
          <w:rFonts w:ascii="Arial" w:hAnsi="Arial" w:cs="Arial"/>
        </w:rPr>
        <w:t>Herr Harald Siller</w:t>
      </w:r>
      <w:r w:rsidR="00E24848" w:rsidRPr="009724CA">
        <w:rPr>
          <w:rFonts w:ascii="Arial" w:hAnsi="Arial" w:cs="Arial"/>
        </w:rPr>
        <w:t>,</w:t>
      </w:r>
      <w:r w:rsidRPr="009724CA">
        <w:rPr>
          <w:rFonts w:ascii="Arial" w:hAnsi="Arial" w:cs="Arial"/>
        </w:rPr>
        <w:t xml:space="preserve"> Triesdorfer Straße 85</w:t>
      </w:r>
      <w:r w:rsidR="00E24848" w:rsidRPr="009724CA">
        <w:rPr>
          <w:rFonts w:ascii="Arial" w:hAnsi="Arial" w:cs="Arial"/>
        </w:rPr>
        <w:t>,</w:t>
      </w:r>
      <w:r w:rsidRPr="009724CA">
        <w:rPr>
          <w:rFonts w:ascii="Arial" w:hAnsi="Arial" w:cs="Arial"/>
        </w:rPr>
        <w:t xml:space="preserve"> 91522 Ansbach</w:t>
      </w:r>
      <w:r w:rsidR="00E24848" w:rsidRPr="009724CA">
        <w:rPr>
          <w:rFonts w:ascii="Arial" w:hAnsi="Arial" w:cs="Arial"/>
        </w:rPr>
        <w:t>;</w:t>
      </w:r>
      <w:r w:rsidRPr="009724CA">
        <w:rPr>
          <w:rFonts w:ascii="Arial" w:hAnsi="Arial" w:cs="Arial"/>
        </w:rPr>
        <w:t xml:space="preserve"> Tel.</w:t>
      </w:r>
      <w:r w:rsidR="00E24848" w:rsidRPr="009724CA">
        <w:rPr>
          <w:rFonts w:ascii="Arial" w:hAnsi="Arial" w:cs="Arial"/>
        </w:rPr>
        <w:t>:</w:t>
      </w:r>
      <w:r w:rsidRPr="009724CA">
        <w:rPr>
          <w:rFonts w:ascii="Arial" w:hAnsi="Arial" w:cs="Arial"/>
        </w:rPr>
        <w:t xml:space="preserve"> 0981</w:t>
      </w:r>
      <w:r w:rsidR="00E24848" w:rsidRPr="009724CA">
        <w:rPr>
          <w:rFonts w:ascii="Arial" w:hAnsi="Arial" w:cs="Arial"/>
        </w:rPr>
        <w:t>-</w:t>
      </w:r>
      <w:r w:rsidRPr="009724CA">
        <w:rPr>
          <w:rFonts w:ascii="Arial" w:hAnsi="Arial" w:cs="Arial"/>
        </w:rPr>
        <w:t>9538134 (priv.) oder 0981</w:t>
      </w:r>
      <w:r w:rsidR="00E24848" w:rsidRPr="009724CA">
        <w:rPr>
          <w:rFonts w:ascii="Arial" w:hAnsi="Arial" w:cs="Arial"/>
        </w:rPr>
        <w:t>-</w:t>
      </w:r>
      <w:r w:rsidRPr="009724CA">
        <w:rPr>
          <w:rFonts w:ascii="Arial" w:hAnsi="Arial" w:cs="Arial"/>
        </w:rPr>
        <w:t>468</w:t>
      </w:r>
      <w:r w:rsidR="00E24848" w:rsidRPr="009724CA">
        <w:rPr>
          <w:rFonts w:ascii="Arial" w:hAnsi="Arial" w:cs="Arial"/>
        </w:rPr>
        <w:t>-</w:t>
      </w:r>
      <w:r w:rsidRPr="009724CA">
        <w:rPr>
          <w:rFonts w:ascii="Arial" w:hAnsi="Arial" w:cs="Arial"/>
        </w:rPr>
        <w:t>8640 (dienstl.)</w:t>
      </w:r>
    </w:p>
    <w:p w:rsidR="00E24848" w:rsidRPr="009724CA" w:rsidRDefault="00E24848" w:rsidP="00E24848">
      <w:pPr>
        <w:rPr>
          <w:rFonts w:ascii="Arial" w:hAnsi="Arial" w:cs="Arial"/>
        </w:rPr>
      </w:pPr>
      <w:r w:rsidRPr="009724CA">
        <w:rPr>
          <w:rFonts w:ascii="Arial" w:hAnsi="Arial" w:cs="Arial"/>
          <w:b/>
        </w:rPr>
        <w:t>Weihergemeinschaft Dinkelsbühl</w:t>
      </w:r>
      <w:r w:rsidRPr="009724CA">
        <w:rPr>
          <w:rFonts w:ascii="Arial" w:hAnsi="Arial" w:cs="Arial"/>
        </w:rPr>
        <w:t>:</w:t>
      </w:r>
    </w:p>
    <w:p w:rsidR="00E24848" w:rsidRPr="009724CA" w:rsidRDefault="00E24848" w:rsidP="00112315">
      <w:pPr>
        <w:spacing w:after="0"/>
        <w:rPr>
          <w:rFonts w:ascii="Arial" w:hAnsi="Arial" w:cs="Arial"/>
        </w:rPr>
      </w:pPr>
      <w:r w:rsidRPr="009724CA">
        <w:rPr>
          <w:rFonts w:ascii="Arial" w:hAnsi="Arial" w:cs="Arial"/>
        </w:rPr>
        <w:t>Herr Christian Baur, Walkmühle 1</w:t>
      </w:r>
      <w:r w:rsidR="00112315" w:rsidRPr="009724CA">
        <w:rPr>
          <w:rFonts w:ascii="Arial" w:hAnsi="Arial" w:cs="Arial"/>
        </w:rPr>
        <w:t>A</w:t>
      </w:r>
      <w:r w:rsidRPr="009724CA">
        <w:rPr>
          <w:rFonts w:ascii="Arial" w:hAnsi="Arial" w:cs="Arial"/>
        </w:rPr>
        <w:t>, 91550 Dinkelsbühl; Tel.: 09851-6839</w:t>
      </w:r>
    </w:p>
    <w:p w:rsidR="00E24848" w:rsidRPr="009724CA" w:rsidRDefault="00E24848" w:rsidP="00112315">
      <w:pPr>
        <w:spacing w:after="0"/>
        <w:rPr>
          <w:rFonts w:ascii="Arial" w:hAnsi="Arial" w:cs="Arial"/>
        </w:rPr>
      </w:pPr>
    </w:p>
    <w:p w:rsidR="00E24848" w:rsidRPr="009724CA" w:rsidRDefault="00E24848" w:rsidP="00E24848">
      <w:pPr>
        <w:rPr>
          <w:rFonts w:ascii="Arial" w:hAnsi="Arial" w:cs="Arial"/>
        </w:rPr>
      </w:pPr>
      <w:r w:rsidRPr="009724CA">
        <w:rPr>
          <w:rFonts w:ascii="Arial" w:hAnsi="Arial" w:cs="Arial"/>
          <w:b/>
        </w:rPr>
        <w:t>Weihergemeinschaft Feuchtwangen</w:t>
      </w:r>
      <w:r w:rsidRPr="009724CA">
        <w:rPr>
          <w:rFonts w:ascii="Arial" w:hAnsi="Arial" w:cs="Arial"/>
        </w:rPr>
        <w:t>:</w:t>
      </w:r>
    </w:p>
    <w:p w:rsidR="00E24848" w:rsidRPr="009724CA" w:rsidRDefault="00E24848" w:rsidP="00E24848">
      <w:pPr>
        <w:rPr>
          <w:rFonts w:ascii="Arial" w:hAnsi="Arial" w:cs="Arial"/>
        </w:rPr>
      </w:pPr>
      <w:r w:rsidRPr="009724CA">
        <w:rPr>
          <w:rFonts w:ascii="Arial" w:hAnsi="Arial" w:cs="Arial"/>
        </w:rPr>
        <w:t>Herr Heiner Sindel, Spitalstraße 28, 91555 Feuchtwangen; Tel.: 09852-2594</w:t>
      </w:r>
    </w:p>
    <w:p w:rsidR="00E97B65" w:rsidRPr="009724CA" w:rsidRDefault="00E97B65">
      <w:pPr>
        <w:rPr>
          <w:rFonts w:ascii="Arial" w:hAnsi="Arial" w:cs="Arial"/>
        </w:rPr>
      </w:pPr>
      <w:r w:rsidRPr="009724CA">
        <w:rPr>
          <w:rFonts w:ascii="Arial" w:hAnsi="Arial" w:cs="Arial"/>
          <w:b/>
        </w:rPr>
        <w:t>Weihergemeinschaft Heilsbronn</w:t>
      </w:r>
      <w:r w:rsidRPr="009724CA">
        <w:rPr>
          <w:rFonts w:ascii="Arial" w:hAnsi="Arial" w:cs="Arial"/>
        </w:rPr>
        <w:t>:</w:t>
      </w:r>
    </w:p>
    <w:p w:rsidR="00E97B65" w:rsidRPr="009724CA" w:rsidRDefault="00E97B65">
      <w:pPr>
        <w:rPr>
          <w:rFonts w:ascii="Arial" w:hAnsi="Arial" w:cs="Arial"/>
        </w:rPr>
      </w:pPr>
      <w:r w:rsidRPr="009724CA">
        <w:rPr>
          <w:rFonts w:ascii="Arial" w:hAnsi="Arial" w:cs="Arial"/>
        </w:rPr>
        <w:t>Herr Fritz Schwab</w:t>
      </w:r>
      <w:r w:rsidR="00E24848" w:rsidRPr="009724CA">
        <w:rPr>
          <w:rFonts w:ascii="Arial" w:hAnsi="Arial" w:cs="Arial"/>
        </w:rPr>
        <w:t>, Klosterstraße 4a, 91564 Neuendettelsau, OT Aich; Tel.: 09872-953284</w:t>
      </w:r>
    </w:p>
    <w:p w:rsidR="00E97B65" w:rsidRPr="009724CA" w:rsidRDefault="00E97B65">
      <w:pPr>
        <w:rPr>
          <w:rFonts w:ascii="Arial" w:hAnsi="Arial" w:cs="Arial"/>
        </w:rPr>
      </w:pPr>
      <w:r w:rsidRPr="009724CA">
        <w:rPr>
          <w:rFonts w:ascii="Arial" w:hAnsi="Arial" w:cs="Arial"/>
          <w:b/>
        </w:rPr>
        <w:t>Weihergemeinschaft Rothenburg</w:t>
      </w:r>
      <w:r w:rsidRPr="009724CA">
        <w:rPr>
          <w:rFonts w:ascii="Arial" w:hAnsi="Arial" w:cs="Arial"/>
        </w:rPr>
        <w:t>:</w:t>
      </w:r>
    </w:p>
    <w:p w:rsidR="00E97B65" w:rsidRPr="009724CA" w:rsidRDefault="00E97B65">
      <w:pPr>
        <w:rPr>
          <w:rFonts w:ascii="Arial" w:hAnsi="Arial" w:cs="Arial"/>
        </w:rPr>
      </w:pPr>
      <w:r w:rsidRPr="009724CA">
        <w:rPr>
          <w:rFonts w:ascii="Arial" w:hAnsi="Arial" w:cs="Arial"/>
        </w:rPr>
        <w:t>Herr Uwe Schamann</w:t>
      </w:r>
      <w:r w:rsidR="00E24848" w:rsidRPr="009724CA">
        <w:rPr>
          <w:rFonts w:ascii="Arial" w:hAnsi="Arial" w:cs="Arial"/>
        </w:rPr>
        <w:t>, Kastenmühle 1, 91610 Insingen; Tel.: 09869-206</w:t>
      </w:r>
      <w:r w:rsidR="00E45A4E" w:rsidRPr="009724CA">
        <w:rPr>
          <w:rFonts w:ascii="Arial" w:hAnsi="Arial" w:cs="Arial"/>
        </w:rPr>
        <w:t>.</w:t>
      </w:r>
    </w:p>
    <w:p w:rsidR="00F939E5" w:rsidRDefault="00F939E5" w:rsidP="00F939E5">
      <w:pPr>
        <w:rPr>
          <w:rFonts w:ascii="Arial" w:hAnsi="Arial" w:cs="Arial"/>
        </w:rPr>
      </w:pPr>
      <w:r w:rsidRPr="0094496B">
        <w:rPr>
          <w:rFonts w:ascii="Arial" w:hAnsi="Arial" w:cs="Arial"/>
          <w:b/>
        </w:rPr>
        <w:t>Ergänzung</w:t>
      </w:r>
      <w:r>
        <w:rPr>
          <w:rFonts w:ascii="Arial" w:hAnsi="Arial" w:cs="Arial"/>
          <w:b/>
        </w:rPr>
        <w:t>en</w:t>
      </w:r>
      <w:r>
        <w:rPr>
          <w:rFonts w:ascii="Arial" w:hAnsi="Arial" w:cs="Arial"/>
        </w:rPr>
        <w:t>: Der Fachausschuss der TeGeLAn</w:t>
      </w:r>
      <w:r w:rsidR="00A61D15">
        <w:rPr>
          <w:rFonts w:ascii="Arial" w:hAnsi="Arial" w:cs="Arial"/>
        </w:rPr>
        <w:t xml:space="preserve"> hat in seiner Sitzung am 14</w:t>
      </w:r>
      <w:r>
        <w:rPr>
          <w:rFonts w:ascii="Arial" w:hAnsi="Arial" w:cs="Arial"/>
        </w:rPr>
        <w:t>.02.201</w:t>
      </w:r>
      <w:r w:rsidR="00A61D1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schlossen, die vorgenannte Befristung der Entschädigung um ein Jahr bis zum 30.04.20</w:t>
      </w:r>
      <w:r w:rsidR="00A61D15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zu verlängern.</w:t>
      </w:r>
    </w:p>
    <w:p w:rsidR="00F939E5" w:rsidRDefault="00F939E5" w:rsidP="00F939E5">
      <w:pPr>
        <w:rPr>
          <w:rFonts w:ascii="Arial" w:hAnsi="Arial" w:cs="Arial"/>
        </w:rPr>
      </w:pPr>
      <w:r>
        <w:rPr>
          <w:rFonts w:ascii="Arial" w:hAnsi="Arial" w:cs="Arial"/>
        </w:rPr>
        <w:t>Der Betrag in Höhe von 5,00 € wird durch 2,00 € vom Fischereiverband Mittelfranken auf 7,00 € aufgestockt.</w:t>
      </w:r>
    </w:p>
    <w:p w:rsidR="00F939E5" w:rsidRDefault="00F939E5" w:rsidP="00F939E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Die Frist für die Einreichung der Nachweise wird ebenfalls um ein J</w:t>
      </w:r>
      <w:r w:rsidR="00A61D15">
        <w:rPr>
          <w:rFonts w:ascii="Arial" w:hAnsi="Arial" w:cs="Arial"/>
        </w:rPr>
        <w:t>ahr bis spätestens zum 15.05.2020</w:t>
      </w:r>
      <w:r>
        <w:rPr>
          <w:rFonts w:ascii="Arial" w:hAnsi="Arial" w:cs="Arial"/>
        </w:rPr>
        <w:t xml:space="preserve"> verlängert.</w:t>
      </w:r>
    </w:p>
    <w:p w:rsidR="00112315" w:rsidRPr="009724CA" w:rsidRDefault="00112315" w:rsidP="00112315">
      <w:pPr>
        <w:spacing w:after="0"/>
        <w:rPr>
          <w:rFonts w:ascii="Arial" w:hAnsi="Arial" w:cs="Arial"/>
        </w:rPr>
      </w:pPr>
      <w:r w:rsidRPr="009724CA">
        <w:rPr>
          <w:rFonts w:ascii="Arial" w:hAnsi="Arial" w:cs="Arial"/>
        </w:rPr>
        <w:t xml:space="preserve">Ansbach, </w:t>
      </w:r>
      <w:r w:rsidR="00A61D15">
        <w:rPr>
          <w:rFonts w:ascii="Arial" w:hAnsi="Arial" w:cs="Arial"/>
        </w:rPr>
        <w:t>15</w:t>
      </w:r>
      <w:r w:rsidRPr="009724CA">
        <w:rPr>
          <w:rFonts w:ascii="Arial" w:hAnsi="Arial" w:cs="Arial"/>
        </w:rPr>
        <w:t xml:space="preserve">. </w:t>
      </w:r>
      <w:r w:rsidR="00F939E5">
        <w:rPr>
          <w:rFonts w:ascii="Arial" w:hAnsi="Arial" w:cs="Arial"/>
        </w:rPr>
        <w:t>Februar</w:t>
      </w:r>
      <w:r w:rsidRPr="009724CA">
        <w:rPr>
          <w:rFonts w:ascii="Arial" w:hAnsi="Arial" w:cs="Arial"/>
        </w:rPr>
        <w:t xml:space="preserve"> 201</w:t>
      </w:r>
      <w:r w:rsidR="00A61D15">
        <w:rPr>
          <w:rFonts w:ascii="Arial" w:hAnsi="Arial" w:cs="Arial"/>
        </w:rPr>
        <w:t>9</w:t>
      </w:r>
    </w:p>
    <w:p w:rsidR="00112315" w:rsidRPr="009724CA" w:rsidRDefault="00112315">
      <w:pPr>
        <w:rPr>
          <w:rFonts w:ascii="Arial" w:hAnsi="Arial" w:cs="Arial"/>
        </w:rPr>
      </w:pPr>
      <w:r w:rsidRPr="009724CA">
        <w:rPr>
          <w:rFonts w:ascii="Arial" w:hAnsi="Arial" w:cs="Arial"/>
        </w:rPr>
        <w:t>Teichgenossenschaft Landkreis Ansbach</w:t>
      </w:r>
    </w:p>
    <w:p w:rsidR="00112315" w:rsidRPr="009724CA" w:rsidRDefault="00112315">
      <w:pPr>
        <w:rPr>
          <w:rFonts w:ascii="Arial" w:hAnsi="Arial" w:cs="Arial"/>
        </w:rPr>
      </w:pPr>
      <w:r w:rsidRPr="009724CA">
        <w:rPr>
          <w:rFonts w:ascii="Arial" w:hAnsi="Arial" w:cs="Arial"/>
        </w:rPr>
        <w:t>H. Vogel</w:t>
      </w:r>
    </w:p>
    <w:p w:rsidR="00112315" w:rsidRPr="009724CA" w:rsidRDefault="00112315">
      <w:pPr>
        <w:rPr>
          <w:rFonts w:ascii="Arial" w:hAnsi="Arial" w:cs="Arial"/>
        </w:rPr>
      </w:pPr>
      <w:r w:rsidRPr="009724CA">
        <w:rPr>
          <w:rFonts w:ascii="Arial" w:hAnsi="Arial" w:cs="Arial"/>
        </w:rPr>
        <w:t>Geschäftsführer</w:t>
      </w:r>
    </w:p>
    <w:sectPr w:rsidR="00112315" w:rsidRPr="009724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E1A" w:rsidRDefault="00455E1A" w:rsidP="00455E1A">
      <w:pPr>
        <w:spacing w:after="0" w:line="240" w:lineRule="auto"/>
      </w:pPr>
      <w:r>
        <w:separator/>
      </w:r>
    </w:p>
  </w:endnote>
  <w:endnote w:type="continuationSeparator" w:id="0">
    <w:p w:rsidR="00455E1A" w:rsidRDefault="00455E1A" w:rsidP="0045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E1A" w:rsidRDefault="00455E1A" w:rsidP="00455E1A">
      <w:pPr>
        <w:spacing w:after="0" w:line="240" w:lineRule="auto"/>
      </w:pPr>
      <w:r>
        <w:separator/>
      </w:r>
    </w:p>
  </w:footnote>
  <w:footnote w:type="continuationSeparator" w:id="0">
    <w:p w:rsidR="00455E1A" w:rsidRDefault="00455E1A" w:rsidP="00455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65"/>
    <w:rsid w:val="000A37CE"/>
    <w:rsid w:val="00112315"/>
    <w:rsid w:val="00455E1A"/>
    <w:rsid w:val="00611EF5"/>
    <w:rsid w:val="00667560"/>
    <w:rsid w:val="008F7081"/>
    <w:rsid w:val="009724CA"/>
    <w:rsid w:val="00A215FC"/>
    <w:rsid w:val="00A61D15"/>
    <w:rsid w:val="00A92677"/>
    <w:rsid w:val="00BD7FBE"/>
    <w:rsid w:val="00C849B2"/>
    <w:rsid w:val="00DA1CED"/>
    <w:rsid w:val="00E24848"/>
    <w:rsid w:val="00E45A4E"/>
    <w:rsid w:val="00E97B65"/>
    <w:rsid w:val="00F9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5E1A"/>
  </w:style>
  <w:style w:type="paragraph" w:styleId="Fuzeile">
    <w:name w:val="footer"/>
    <w:basedOn w:val="Standard"/>
    <w:link w:val="FuzeileZchn"/>
    <w:uiPriority w:val="99"/>
    <w:unhideWhenUsed/>
    <w:rsid w:val="0045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5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5E1A"/>
  </w:style>
  <w:style w:type="paragraph" w:styleId="Fuzeile">
    <w:name w:val="footer"/>
    <w:basedOn w:val="Standard"/>
    <w:link w:val="FuzeileZchn"/>
    <w:uiPriority w:val="99"/>
    <w:unhideWhenUsed/>
    <w:rsid w:val="0045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5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63940D3A</Template>
  <TotalTime>0</TotalTime>
  <Pages>2</Pages>
  <Words>306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Ansbach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harald.siller</dc:creator>
  <cp:lastModifiedBy>herbert.vogel</cp:lastModifiedBy>
  <cp:revision>3</cp:revision>
  <cp:lastPrinted>2017-03-16T15:24:00Z</cp:lastPrinted>
  <dcterms:created xsi:type="dcterms:W3CDTF">2019-02-15T11:28:00Z</dcterms:created>
  <dcterms:modified xsi:type="dcterms:W3CDTF">2019-02-15T11:29:00Z</dcterms:modified>
</cp:coreProperties>
</file>